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76" w:rsidRDefault="00727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 литература  № 3</w:t>
      </w:r>
    </w:p>
    <w:p w:rsidR="00727094" w:rsidRPr="00727094" w:rsidRDefault="00727094" w:rsidP="007270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94">
        <w:rPr>
          <w:rFonts w:ascii="Times New Roman" w:hAnsi="Times New Roman" w:cs="Times New Roman"/>
          <w:sz w:val="28"/>
          <w:szCs w:val="28"/>
        </w:rPr>
        <w:t xml:space="preserve"> Прочитайте  краткое  содержание  пьесы  А. П. Чехова  «Вишневый  сад».</w:t>
      </w:r>
    </w:p>
    <w:p w:rsidR="00727094" w:rsidRDefault="00727094" w:rsidP="00727094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Имение помещицы Любови Андреевны Раневской. Весна, цветут вишнёвые деревья. Но прекрасный сад скоро должен быть продан за долги. Последние пять лет Раневская и её семнадцатилетняя дочь Аня прожили за границей. В имении оставались брат Раневской Леонид Андреевич Гаев и её приёмная дочь, двадцатичетырехлетняя Варя. Дела у Раневской плохи, средств почти не осталось. Любовь Андреевна всегда сорила деньгами. Шесть лет назад от пьянства умер её муж. Раневская полюбила другого человека, сошлась с ним. Но вскоре трагически погиб, утонув в реке, её маленький сын Гриша. Любовь Андреевна, не в силах перенести горя, бежала за границу. Любовник последовал за ней. Когда он заболел, Раневской пришлось поселить его на своей даче возле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Ментоны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и три года за ним ухаживать. А потом, когда пришлось продать за долги дачу и переехать в Париж, он обобрал и бросил Раневскую.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Гаев и Варя встречают Любовь Андреевну и Аню на станции. Дома их ждут горничная Дуняша и знакомый купец Ермолай Алексеевич Лопахин. Отец Лопахина был крепостным Раневских, сам он разбогател, но говорит о себе, что остался «мужик мужиком». Приходит конторщик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Епиходов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>, человек, с которым постоянно что-нибудь случается и которого прозвали «двадцать два несчастья».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Наконец подъезжают экипажи. Дом наполняется людьми, все в приятном возбуждении. Каждый говорит о своём. Любовь Андреевна разглядывает комнаты и сквозь слезы радости вспоминает прошлое. Горничной Дуняше не терпится рассказать барышне о том, что ей сделал предложение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Епиходов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. Сама Аня советует Варе выйти за Лопахина, а Варя мечтает выдать Аню за богатого человека. Гувернантка Шарлотта Ивановна, странная и эксцентричная особа, хвалится своей удивительной собакой, сосед помещик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Симеонов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>-Пищик просит денег взаймы. Почти ничего не 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слышит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и все время бормочет что-то старый верный слуга Фирс.  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Лопахин напоминает Раневской о том, что имение скоро должно быть продано с торгов, единственный выход — разбить землю на участки и отдать их в аренду дачникам. Раневскую предложение Лопахина удивляет: как можно вырубить её любимый замечательный вишнёвый сад! Лопахину хочется подольше остаться с Раневской, которую он любит «больше, чем родную», но ему пора уходить. Гаев обращается с приветственной речью к столетнему «многоуважаемому» шкафу, но потом, 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сконфуженный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>, вновь начинает бессмысленно произносить излюбленные бильярдные словечки.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Раневская не сразу узнает Петю Трофимова: так он изменился, подурнел, «милый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студентик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>» превратился в «вечного студента». Любовь Андреевна плачет, вспоминая своего маленького утонувшего сына Гришу, учителем которого был Трофимов.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Гаев, оставшись наедине с Варей, пытается рассуждать о делах. Есть богатая тётка в Ярославле, которая, правда, их не любит: ведь Любовь Андреевна вышла замуж не за дворянина, да и вела себя не «очень добродетельно». Гаев любит сестру, но все-таки называет её «порочной», что вызывает недовольство Ани. Гаев продолжает строить проекты: сестра попросит денег у Лопахина, Аня поедет в Ярославль — словом, они не допустят, чтобы имение было продано, Гаев даже клянётся в этом. Ворчливый 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Фирс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наконец уводит барина, как ребёнка, спать. Аня спокойна и счастлива: дядя все устроит.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Лопахин не перестаёт уговаривать Раневскую и 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Гаева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принять его план. Они втроём завтракали в городе и, возвращаясь, остановились в поле у часовни. Только что здесь же, на той же скамье,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Епиходов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пробовал объясниться с Дуняшей, но та уже предпочла ему молодого циничного лакея Яшу. Раневская и 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Гаев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словно не слышат Лопахина и говорят совсем о других вещах. Так ни в чем 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> не убедив «легкомысленных, неделовых, странных» людей, Лопахин хочет уйти. Раневская просит его остаться: с ним «все-таки веселее».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Приходят Аня, Варя и Петя Трофимов. Раневская заводит разговор о «гордом человеке». По мнению Трофимова, в гордости нет смысла: грубому, несчастному человеку нужно не восхищаться собой, а работать. Петя осуждает интеллигенцию, не способную к труду, тех людей, кто важно философствует, а с мужиками обращается, как с животными. В разговор вступает Лопахин: он как раз работает «с утра до вечера», имея дело с крупными капиталами, но все больше убеждается, как мало вокруг порядочных людей. Лопахин не договаривает, его перебивает Раневская. Вообще все здесь не хотят и не умеют слушать друг друга. Наступает тишина, в которой слышится отдалённый печальный звук лопнувшей струны.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Вскоре все расходятся. Оставшиеся наедине Аня и Трофимов рады возможности поговорить вдвоём, без Вари. Трофимов убеждает Аню, что надо быть «выше любви», что главное — свобода: «вся Россия наш сад», но чтобы жить в настоящем, нужно сначала страданием и трудом искупить прошлое. Счастье близко: если не они, то другие обязательно увидят его.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Наступает двадцать второе августа, день торгов. Именно в этот вечер, совсем некстати, в усадьбе затевается бал, приглашён еврейский оркестр. Когда-то здесь танцевали генералы и бароны, а теперь, как сетует Фирс, и почтовый чиновник да начальник станции «не в охотку идут». Гостей развлекает своими фокусами Шарлотта Ивановна. Раневская с беспокойством ожидает возвращения брата. Ярославская тётка все же прислала пятнадцать тысяч, но их недостаточно, чтобы выкупить имение.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Петя Трофимов «успокаивает» Раневскую: дело не в саде, с ним давно покончено, надо взглянуть правде в глаза. Любовь Андреевна просит не осуждать её, пожалеть: ведь без вишнёвого сада её жизнь теряет смысл. Каждый день Раневская получает телеграммы из Парижа. Первое время она рвала их сразу, потом — сначала прочитав, теперь уже не рвёт. «Этот дикий человек», которого она все-таки любит, умоляет её приехать. Петя осуждает Раневскую за любовь к «мелкому 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негодяю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>, ничтожеству». Сердитая Раневская, не сдержавшись, мстит Трофимову, называя его «смешным чудаком», «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уродом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>», «чистюлей»: «Надо самому любить... надо влюбляться!» Петя в ужасе пытается уйти, но потом остаётся, танцует с Раневской, попросившей у него прощения.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 Наконец появляются сконфуженный, радостный Лопахин и усталый Гаев, который, ничего не рассказав, тут же уходит к себе. Вишнёвый сад продан, и купил его Лопахин. «Новый помещик» счастлив: ему удалось превзойти на торгах богача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Дериганова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>, дав сверх долга девяносто тысяч. Лопахин поднимает ключи, брошенные на пол гордой Варей. Пусть играет музыка, пусть все увидят, как Ермолай Лопахин «хватит топором по вишнёвому саду»!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 Аня утешает плачущую мать: сад продан, но впереди целая жизнь. Будет новый сад, роскошнее этого, их ждёт «тихая глубокая радость»...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Дом опустел. Его обитатели, простившись друг с другом, разъезжаются. Лопахин собирается на зиму в Харьков, Трофимов возвращается в Москву, </w:t>
      </w:r>
      <w:r w:rsidRPr="007270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 университет. Лопахин и Петя обмениваются колкостями. Хотя Трофимов и называет Лопахина «хищным зверем», необходимым «в смысле обмена веществ», он все-таки любит в нем «нежную, тонкую душу». Лопахин предлагает Трофимову деньги на дорогу. Тот отказывается: над «свободным человеком», «в первых рядах идущим» к «высшему счастью», никто не должен иметь власти.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 Раневская и Гаев даже повеселели после продажи вишнёвого сада. Раньше они волновались, страдали, а теперь успокоились. Раневская собирается пока жить в Париже на деньги, присланные тёткой. Аня воодушевлена: начинается новая жизнь — она 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закончит гимназию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, будет работать, читать книги, перед ней откроется «новый чудесный мир». Неожиданно появляется </w:t>
      </w:r>
      <w:proofErr w:type="gram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запыхавшийся</w:t>
      </w:r>
      <w:proofErr w:type="gram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Симеонов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>-Пищик и вместо того, чтобы просить денег, наоборот, раздаёт долги. Оказалось, что на его земле англичане нашли белую глину.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 Все устроились по-разному. Гаев говорит, что теперь он банковский служака. Лопахин обещает найти новое место Шарлотте, Варя устроилась экономкой к 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Рагулиным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27094">
        <w:rPr>
          <w:rFonts w:ascii="Times New Roman" w:hAnsi="Times New Roman" w:cs="Times New Roman"/>
          <w:color w:val="000000"/>
          <w:sz w:val="28"/>
          <w:szCs w:val="28"/>
        </w:rPr>
        <w:t>Епиходов</w:t>
      </w:r>
      <w:proofErr w:type="spellEnd"/>
      <w:r w:rsidRPr="00727094">
        <w:rPr>
          <w:rFonts w:ascii="Times New Roman" w:hAnsi="Times New Roman" w:cs="Times New Roman"/>
          <w:color w:val="000000"/>
          <w:sz w:val="28"/>
          <w:szCs w:val="28"/>
        </w:rPr>
        <w:t>, нанятый Лопахиным, остаётся в имении, Фирса должны отправить в больницу. Но все же Гаев с грустью произносит: «Все нас бросают... мы стали вдруг не нужны».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 Между Варей и Лопахиным должно, наконец, произойти объяснение. Уже давно Варю дразнят «мадам Лопахина». Варе Ермолай Алексеевич нравится, но сама она не может сделать предложение. Лопахин, тоже прекрасно отзывающийся о Варе, согласен «покончить сразу» с этим делом. Но, когда Раневская устраивает их встречу, Лопахин, так и не решившись, покидает Варю, воспользовавшись первым же предлогом.</w:t>
      </w:r>
    </w:p>
    <w:p w:rsidR="00727094" w:rsidRPr="00727094" w:rsidRDefault="00727094" w:rsidP="0072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094">
        <w:rPr>
          <w:rFonts w:ascii="Times New Roman" w:hAnsi="Times New Roman" w:cs="Times New Roman"/>
          <w:color w:val="000000"/>
          <w:sz w:val="28"/>
          <w:szCs w:val="28"/>
        </w:rPr>
        <w:t xml:space="preserve">          «Пора ехать! В дорогу!» — с этими словами из дома уходят, запирая все двери. Остаётся только старый Фирс, о котором, казалось бы, все заботились, но которого так и забыли отправить в больницу. Фирс, вздыхая, что Леонид Андреевич поехал в пальто, а не в шубе, ложится отдохнуть и лежит неподвижно. Слышится тот же звук лопнувшей струны. «Наступает тишина, и только слышно, как далеко в саду топором стучат по дереву».</w:t>
      </w:r>
    </w:p>
    <w:p w:rsidR="00727094" w:rsidRPr="00727094" w:rsidRDefault="00727094" w:rsidP="007270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7094">
        <w:rPr>
          <w:rFonts w:ascii="Times New Roman" w:hAnsi="Times New Roman" w:cs="Times New Roman"/>
          <w:sz w:val="28"/>
          <w:szCs w:val="28"/>
        </w:rPr>
        <w:t xml:space="preserve"> Составьте  10  тестовых  вопросов  по  содержанию  пьесы  с  вариантами  ответов</w:t>
      </w:r>
      <w:r w:rsidR="0052218D">
        <w:rPr>
          <w:rFonts w:ascii="Times New Roman" w:hAnsi="Times New Roman" w:cs="Times New Roman"/>
          <w:sz w:val="28"/>
          <w:szCs w:val="28"/>
        </w:rPr>
        <w:t>.  Правильный  вариант  укажите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7094" w:rsidRPr="00727094" w:rsidSect="003C526D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3E48"/>
    <w:multiLevelType w:val="hybridMultilevel"/>
    <w:tmpl w:val="0A047A5C"/>
    <w:lvl w:ilvl="0" w:tplc="31F03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6D"/>
    <w:rsid w:val="003C526D"/>
    <w:rsid w:val="004F7176"/>
    <w:rsid w:val="0052218D"/>
    <w:rsid w:val="00727094"/>
    <w:rsid w:val="009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">
    <w:name w:val="hidden"/>
    <w:basedOn w:val="a0"/>
    <w:rsid w:val="00727094"/>
  </w:style>
  <w:style w:type="character" w:customStyle="1" w:styleId="desc">
    <w:name w:val="desc"/>
    <w:basedOn w:val="a0"/>
    <w:rsid w:val="00727094"/>
  </w:style>
  <w:style w:type="character" w:customStyle="1" w:styleId="apple-converted-space">
    <w:name w:val="apple-converted-space"/>
    <w:basedOn w:val="a0"/>
    <w:rsid w:val="00727094"/>
  </w:style>
  <w:style w:type="character" w:styleId="a5">
    <w:name w:val="Hyperlink"/>
    <w:basedOn w:val="a0"/>
    <w:uiPriority w:val="99"/>
    <w:semiHidden/>
    <w:unhideWhenUsed/>
    <w:rsid w:val="007270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">
    <w:name w:val="hidden"/>
    <w:basedOn w:val="a0"/>
    <w:rsid w:val="00727094"/>
  </w:style>
  <w:style w:type="character" w:customStyle="1" w:styleId="desc">
    <w:name w:val="desc"/>
    <w:basedOn w:val="a0"/>
    <w:rsid w:val="00727094"/>
  </w:style>
  <w:style w:type="character" w:customStyle="1" w:styleId="apple-converted-space">
    <w:name w:val="apple-converted-space"/>
    <w:basedOn w:val="a0"/>
    <w:rsid w:val="00727094"/>
  </w:style>
  <w:style w:type="character" w:styleId="a5">
    <w:name w:val="Hyperlink"/>
    <w:basedOn w:val="a0"/>
    <w:uiPriority w:val="99"/>
    <w:semiHidden/>
    <w:unhideWhenUsed/>
    <w:rsid w:val="00727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2016-11-08T16:18:00Z</dcterms:created>
  <dcterms:modified xsi:type="dcterms:W3CDTF">2016-11-08T16:41:00Z</dcterms:modified>
</cp:coreProperties>
</file>